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32" w:rsidRPr="00775832" w:rsidRDefault="00775832" w:rsidP="00775832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775832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как говорить с детьми о </w:t>
      </w:r>
      <w:proofErr w:type="spellStart"/>
      <w:r w:rsidRPr="00775832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коронавирусе</w:t>
      </w:r>
      <w:proofErr w:type="spellEnd"/>
    </w:p>
    <w:p w:rsidR="00775832" w:rsidRPr="00775832" w:rsidRDefault="00775832" w:rsidP="0077583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775832" w:rsidRPr="00775832" w:rsidRDefault="00775832" w:rsidP="00775832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775832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26.03.2020 г.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Сейчас даже взрослому легко почувствовать себя потрясенным от всего того, что вы слышали о </w:t>
      </w:r>
      <w:proofErr w:type="spellStart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болезни 2019 года (COVID-19). Если ваши дети тоже испытывают беспокойство, это тоже объяснимо. Детям бывает трудно понять, что они видят в Интернете или по телевизору - или слышат от других людей, - поэтому они могут быть особенно уязвимы к ощущениям тревоги, стресса и расстройства. Но открытый, поддерживающий разговор с вашими детьми может помочь им понять, справиться и даже принести пользу другим.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1. Задавайте открытые вопросы и слушайте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Пригласите вашего ребенка обсудить эту тему. Узнайте, как много они уже знают, и прислушайтесь к их ответу. Если они слишком маленькие и не слышали о вспышке, вам, возможно, не нужно поднимать эту тему - просто воспользуйтесь возможностью напомнить им о правилах гигиены, не внушая новых опасений.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Убедитесь, что вы находитесь в безопасной обстановке, и позвольте ребенку свободно говорить. Рисование, истории и другие методы, возможно, помогут вашему ребенку открыться для разговора.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Самое главное, не преуменьшайте или избегайте их проблем. Примите их чувства и дайте им понять, что естественно бояться этих вещей. Покажите, что вы слушаете, уделяя им все свое внимание, и убедитесь, что они понимают, что могут поговорить с вами и учителями в любое время.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2. Будьте честны: объясните правду доступным для ребенка языком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Дети имеют право на правдивую информацию о том, что происходит в мире, но и взрослые обязаны защищать их от страданий. Говорите на языке, соответствующем возрасту ребенка, следите за их реакцией и будьте чувствительны к их беспокойству.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вы не можете ответить на их вопросы, не придумывайте. Используйте это как возможность вместе найти ответы. Веб-сайты международных организаций, таких как ЮНИСЕФ и Всемирная организация здравоохранения, являются отличными источниками информации. Объясните, что некоторая информация в Интернете не является достоверной, и что лучше всего доверять экспертам.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3. Покажите им, как защитить себя и своих друзей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Один из лучших способов защитить детей от </w:t>
      </w:r>
      <w:proofErr w:type="spellStart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коронавируса</w:t>
      </w:r>
      <w:proofErr w:type="spellEnd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других заболеваний - это просто поощрять регулярное мытье рук. Это не должен быть запугивающий разговор. Мойте руки в танце, чтобы весело изучить правила мытья рук.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 также можете показать детям, как прикрывать локтем кашель или чихание, объяснить, что лучше не подходить слишком близко к людям, у которых есть эти симптомы, и попросить их рассказать вам, есть ли у них жар, кашель или затрудненное дыхание.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4. Подбодрите их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Когда мы видим много тревожных кадров по телевизору или в Интернете, иногда мы чувствуем, что кризис окружает нас повсюду. Дети могут не различать изображения на экране и свою личную реальность, и они могут полагать, что им грозит опасность. Вы можете помочь своим детям справиться со стрессом, предоставляя им возможность играть и отдыхать, когда это возможно. Следуйте привычному расписанию и распорядку, насколько это возможно, особенно перед сном, или помогите создать новый распорядок дня в новой среде.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Если в вашем районе есть вспышка болезни, напомните своим детям, что они вряд ли заразятся этой болезнью, что большинство людей, у которых есть </w:t>
      </w:r>
      <w:proofErr w:type="spellStart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не болеют очень сильно, и что многие взрослые прилагают все усилия, чтобы обеспечить безопасность вашей семьи.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ваш ребенок плохо себя чувствует, объясните, что он должен оставаться дома/в больнице, потому что это безопаснее для него и его друзей. Заверьте их, что вы знаете, что иногда это трудно (может быть, страшно или даже скучно), но соблюдение правил поможет обеспечить безопасность всех.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5. </w:t>
      </w: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Проверьте, испытывают ли они на себе стигму или распространяют ее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Вспышка </w:t>
      </w:r>
      <w:proofErr w:type="spellStart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коронавируса</w:t>
      </w:r>
      <w:proofErr w:type="spellEnd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привела к многочисленным случаям расовой дискриминации во всем мире, поэтому важно убедиться, что ваши дети не испытывают и не способствуют издевательствам.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Объясните, что </w:t>
      </w:r>
      <w:proofErr w:type="spellStart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не имеет никакого отношения к тому, как кто-то выглядит, откуда он или на каком языке говорит. Если в школе их обзывали или издевались, они могут рассказать взрослому, которому они доверяют.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Напомните своим детям, что каждый заслуживает безопасности в школе. Запугивание всегда неправильно, и каждый из нас должен внести свой вклад, чтобы проявлять доброту и поддерживать друг друга.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6. Ищите помощников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детей важно знать, что люди помогают друг другу, проявляя доброту и щедрость.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Поделитесь историями о работниках здравоохранения, ученых и молодежи, среди прочих, которые работают над тем, чтобы остановить вспышку и обеспечить безопасность сообщества. Большим утешением может быть знание того, что сострадательные люди принимают меры.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7. Позаботьтесь о себе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 сможете помочь своим детям лучше, если вы также позаботитесь о себе. Дети сами догадаются, как вы реагируете на новости, так что им поможет тот факт, что вы спокойны и контролируете ситуацию.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вы чувствуете беспокойство или расстроены, найдите время для себя и обратитесь к другим членам семьи, друзьям и доверенным людям в вашем сообществе. Найдите время для того, чтобы расслабиться и восстановить силы.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8. Завершите разговор, демонстрируя заботу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Важно знать, что мы не оставляем детей в страдании. Когда ваш разговор закончится, попробуйте понять уровень их беспокойства, наблюдая за языком тела, обращая внимание на то, используют ли они свой обычный тон голоса и наблюдая за их дыханием.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Напомните своим детям, что у них могут быть другие трудные разговоры с вами в любое время. Напомните им, что вы заботитесь о них, что вы слушаете их, и что вы готовы прийти на помощь, если они обеспокоены чем-то».</w:t>
      </w:r>
    </w:p>
    <w:p w:rsidR="00BD3ED8" w:rsidRDefault="00BD3ED8">
      <w:bookmarkStart w:id="0" w:name="_GoBack"/>
      <w:bookmarkEnd w:id="0"/>
    </w:p>
    <w:sectPr w:rsidR="00BD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32"/>
    <w:rsid w:val="00775832"/>
    <w:rsid w:val="00BD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5B5D3-211A-4D64-BD5E-03A90EAF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5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77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Вансович Елена Николаевна</cp:lastModifiedBy>
  <cp:revision>1</cp:revision>
  <dcterms:created xsi:type="dcterms:W3CDTF">2020-08-31T15:12:00Z</dcterms:created>
  <dcterms:modified xsi:type="dcterms:W3CDTF">2020-08-31T15:13:00Z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1638227481</vt:i4>
  </property>
  <property fmtid="{D5CDD505-2E9C-101B-9397-08002B2CF9AE}" pid="3" name="_NewReviewCycle">
    <vt:lpwstr/>
  </property>
  <property fmtid="{D5CDD505-2E9C-101B-9397-08002B2CF9AE}" pid="4" name="_EmailSubject">
    <vt:lpwstr>День здоровья материалы РОСПОТРЕБНАДЗОР</vt:lpwstr>
  </property>
  <property fmtid="{D5CDD505-2E9C-101B-9397-08002B2CF9AE}" pid="5" name="_AuthorEmail">
    <vt:lpwstr>priozersk@47.rospotrebnadzor.ru</vt:lpwstr>
  </property>
  <property fmtid="{D5CDD505-2E9C-101B-9397-08002B2CF9AE}" pid="6" name="_AuthorEmailDisplayName">
    <vt:lpwstr>Priozersk</vt:lpwstr>
  </property>
</Properties>
</file>